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896C59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Рождественские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каникулы в Минске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E0D97" w:rsidRPr="006E5910" w:rsidRDefault="00147D38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E5910">
        <w:rPr>
          <w:rFonts w:ascii="Arial" w:hAnsi="Arial" w:cs="Arial"/>
          <w:b/>
          <w:sz w:val="24"/>
          <w:szCs w:val="24"/>
        </w:rPr>
        <w:t>Минск</w:t>
      </w:r>
      <w:r w:rsidR="00227EF1" w:rsidRPr="006E5910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6E5910">
        <w:rPr>
          <w:rFonts w:ascii="Arial" w:hAnsi="Arial" w:cs="Arial"/>
          <w:b/>
          <w:sz w:val="24"/>
          <w:szCs w:val="24"/>
        </w:rPr>
        <w:t xml:space="preserve"> </w:t>
      </w:r>
      <w:r w:rsidR="00777DEB">
        <w:rPr>
          <w:rFonts w:ascii="Arial" w:hAnsi="Arial" w:cs="Arial"/>
          <w:b/>
          <w:bCs/>
          <w:sz w:val="24"/>
          <w:szCs w:val="24"/>
        </w:rPr>
        <w:t xml:space="preserve">Мир </w:t>
      </w:r>
      <w:r w:rsidR="00777DEB" w:rsidRPr="005E0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777DEB">
        <w:rPr>
          <w:rFonts w:ascii="Arial" w:hAnsi="Arial" w:cs="Arial"/>
          <w:b/>
          <w:bCs/>
          <w:sz w:val="24"/>
          <w:szCs w:val="24"/>
        </w:rPr>
        <w:t xml:space="preserve"> </w:t>
      </w:r>
      <w:r w:rsidR="00777DEB" w:rsidRPr="00020C84">
        <w:rPr>
          <w:rFonts w:ascii="Arial" w:hAnsi="Arial" w:cs="Arial"/>
          <w:b/>
          <w:bCs/>
          <w:sz w:val="24"/>
          <w:szCs w:val="24"/>
        </w:rPr>
        <w:t>Несвиж</w:t>
      </w:r>
      <w:r w:rsidR="005E0D97" w:rsidRPr="00020C84">
        <w:rPr>
          <w:rFonts w:ascii="Arial" w:hAnsi="Arial" w:cs="Arial"/>
          <w:b/>
          <w:bCs/>
          <w:sz w:val="24"/>
          <w:szCs w:val="24"/>
        </w:rPr>
        <w:t xml:space="preserve"> </w:t>
      </w:r>
      <w:r w:rsidR="00111004" w:rsidRPr="00020C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C707C4" w:rsidRPr="00020C8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20C84" w:rsidRPr="00020C84">
        <w:rPr>
          <w:rFonts w:ascii="Arial" w:hAnsi="Arial" w:cs="Arial"/>
          <w:b/>
          <w:bCs/>
          <w:sz w:val="24"/>
          <w:szCs w:val="24"/>
        </w:rPr>
        <w:t xml:space="preserve">Музей-усадьба Огинского – </w:t>
      </w:r>
      <w:proofErr w:type="spellStart"/>
      <w:r w:rsidR="00020C84" w:rsidRPr="00020C84">
        <w:rPr>
          <w:rFonts w:ascii="Arial" w:hAnsi="Arial" w:cs="Arial"/>
          <w:b/>
          <w:bCs/>
          <w:sz w:val="24"/>
          <w:szCs w:val="24"/>
        </w:rPr>
        <w:t>Агроусадьба</w:t>
      </w:r>
      <w:proofErr w:type="spellEnd"/>
      <w:r w:rsidR="00020C84" w:rsidRPr="00020C84">
        <w:rPr>
          <w:rFonts w:ascii="Arial" w:hAnsi="Arial" w:cs="Arial"/>
          <w:b/>
          <w:bCs/>
          <w:sz w:val="24"/>
          <w:szCs w:val="24"/>
        </w:rPr>
        <w:t xml:space="preserve"> «Мир пчел» – Парк интерактивной истории </w:t>
      </w:r>
      <w:proofErr w:type="spellStart"/>
      <w:r w:rsidR="00020C84" w:rsidRPr="00020C84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="00020C84" w:rsidRPr="00955011">
        <w:rPr>
          <w:rFonts w:ascii="Arial" w:hAnsi="Arial" w:cs="Arial"/>
          <w:b/>
          <w:sz w:val="24"/>
          <w:szCs w:val="24"/>
        </w:rPr>
        <w:t xml:space="preserve"> </w:t>
      </w:r>
      <w:r w:rsidR="004873F6" w:rsidRPr="00955011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6E5910">
        <w:rPr>
          <w:rFonts w:ascii="Arial" w:hAnsi="Arial" w:cs="Arial"/>
          <w:b/>
          <w:bCs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4729" w:rsidRPr="00020C84" w:rsidRDefault="00FD4729" w:rsidP="00020C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каникулы в Минск, в гостиницу ПЛАНЕТА*** в центре Минска. 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эти 4 дня Вас ждет бо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га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тая куль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тур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ная и раз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вле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ка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тель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ная про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грам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ма — экс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кур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сии по нарядному Мин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ску, осмотр ве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ли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че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ствен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но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го зам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ка в Мире, посещение изыс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кан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но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го двор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ца XVI ве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ка в Не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сви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же, кон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церт ка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мер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ной му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зы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ки в ста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рин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ном за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ле, посещение "усадь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 xml:space="preserve">бы муз", рождественская анимация в парке истории </w:t>
            </w:r>
            <w:proofErr w:type="spellStart"/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oftHyphen/>
              <w:t>ла</w:t>
            </w:r>
            <w:proofErr w:type="spellEnd"/>
            <w:r w:rsidRPr="00020C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катание на санях, угощения и дегустации…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Default="00FD4729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020C8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К шведский стол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в ресторане гостиницы.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20C84" w:rsidRPr="00020C84" w:rsidRDefault="00020C84" w:rsidP="00020C8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D4729" w:rsidRPr="00020C84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020C8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020C8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020C8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020C8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020C84" w:rsidRP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020C8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020C84" w:rsidRP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C84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020C84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20C84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020C8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  <w:r w:rsidRPr="00020C84">
              <w:rPr>
                <w:rFonts w:ascii="Arial" w:hAnsi="Arial" w:cs="Arial"/>
                <w:iCs/>
                <w:sz w:val="18"/>
                <w:szCs w:val="18"/>
              </w:rPr>
              <w:t>Посещение аквапарка в гостинице.</w:t>
            </w:r>
            <w:r w:rsidRPr="00020C84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955011" w:rsidRDefault="00FD4729" w:rsidP="00FD472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020C84" w:rsidRPr="00020C84" w:rsidRDefault="00020C84" w:rsidP="00FD472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20C84" w:rsidRDefault="00FD4729" w:rsidP="00020C8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020C84" w:rsidRDefault="00020C84" w:rsidP="00020C8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D4729" w:rsidRDefault="00FD4729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sz w:val="18"/>
                <w:szCs w:val="18"/>
              </w:rPr>
              <w:t>(около 11 часов). Вы увидите с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</w:t>
            </w:r>
            <w:r w:rsidRPr="00B437DD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дворцово-парковый ансамбль в Несвиже</w:t>
            </w:r>
            <w:r w:rsidRPr="00020C84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020C8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впечатления, дополняемые осмотром </w:t>
            </w:r>
            <w:r w:rsidRPr="00020C8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музейной экспозиции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залом, утопающим в роскоши рококо… Рядом с замком – исполненная в стиле модерн церковь-усыпальница последних титулованных владельцев замка – князей Святополк-Мирских. Историческая часть </w:t>
            </w:r>
            <w:r w:rsidRPr="00020C8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020C8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чудесным образом сохранила колорит бывшего уютного местечка, где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020C84" w:rsidRPr="00020C84" w:rsidRDefault="00020C84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C84" w:rsidRDefault="00FD4729" w:rsidP="00020C8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Получасовой переезд в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020C84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lastRenderedPageBreak/>
              <w:t>КОМПЛЕКСА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020C84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020C84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020C84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020C84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020C84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020C84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020C8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020C84" w:rsidRDefault="00020C84" w:rsidP="00020C8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20C84" w:rsidRDefault="00FD4729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время. </w:t>
            </w:r>
          </w:p>
          <w:p w:rsidR="00020C84" w:rsidRDefault="00020C84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66C34" w:rsidRDefault="00FD4729" w:rsidP="00020C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020C84" w:rsidRPr="00FD4729" w:rsidRDefault="00020C84" w:rsidP="00020C8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4729" w:rsidRDefault="00FD4729" w:rsidP="00020C8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020C84" w:rsidRPr="00020C84" w:rsidRDefault="00020C84" w:rsidP="00020C8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D4729" w:rsidRPr="00020C84" w:rsidRDefault="00FD4729" w:rsidP="00020C84">
            <w:pPr>
              <w:pStyle w:val="2"/>
              <w:spacing w:after="0" w:line="240" w:lineRule="auto"/>
              <w:ind w:right="141"/>
              <w:rPr>
                <w:rFonts w:ascii="Arial" w:hAnsi="Arial" w:cs="Arial"/>
                <w:bCs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БелорусскИЙ КАЛЕЙДОСКОП</w:t>
            </w:r>
            <w:r w:rsidRPr="00020C84">
              <w:rPr>
                <w:rFonts w:ascii="Arial" w:hAnsi="Arial" w:cs="Arial"/>
                <w:sz w:val="18"/>
                <w:szCs w:val="18"/>
                <w:lang w:val="be-BY"/>
              </w:rPr>
              <w:t xml:space="preserve">” (8 часов). 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Направляемся в северо-западную часть Беларуси, наделенную природой пейзажами завораживающей, элегической красоты. И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020C84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20C84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ОГИНСКИЙ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Здесь под звуки музыки угостимся ароматным кофе и чаем с пирожными </w:t>
            </w:r>
            <w:bookmarkStart w:id="1" w:name="_Hlk79529797"/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«от Михаила </w:t>
            </w:r>
            <w:proofErr w:type="spellStart"/>
            <w:r w:rsidRPr="00020C84">
              <w:rPr>
                <w:rFonts w:ascii="Arial" w:hAnsi="Arial" w:cs="Arial"/>
                <w:bCs/>
                <w:sz w:val="18"/>
                <w:szCs w:val="18"/>
              </w:rPr>
              <w:t>Клеофаса</w:t>
            </w:r>
            <w:proofErr w:type="spellEnd"/>
            <w:r w:rsidRPr="00020C84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bookmarkEnd w:id="1"/>
            <w:r w:rsidRPr="00020C8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020C84" w:rsidRDefault="00FD4729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20C8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А недалеко расположилась маленькая деревенька Борок, где находится уютная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АГРОУСАДЬБА «МИР ПЧЕЛ»</w:t>
            </w:r>
            <w:r w:rsidRPr="00020C8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- проследуем туда. Здесь трудится потомственный пчеловод Василий Фролов, он продолжает традиции, заложенные еще его дедом. Посещение усадьбы – погружение в атмосферу «пчелиного царства», которое дает возможность представить, как рождается этот удивительный по своим вкусовым и лечебным свойствам продукт; знакомит с древним ремеслом пчеловода... После экскурсии по усадьбе и просмотра небольшого фильма о жизни пчел нас ждет вкусный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020C8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, а потом еще и дегустация свежего меда, и блины с чаем. А затем – часовая </w:t>
            </w:r>
            <w:r w:rsidRPr="00020C8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МУЗЫКАЛЬНАЯ ПРОГРАММА</w:t>
            </w:r>
            <w:r w:rsidRPr="00020C8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: под звуки живой музыки веселимся, танцуем, поем… Здесь можно приобрести мед или прочие сувениры на память о путешествии… </w:t>
            </w:r>
          </w:p>
          <w:p w:rsidR="00020C84" w:rsidRDefault="00020C84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020C84" w:rsidRDefault="00FD4729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время. </w:t>
            </w:r>
          </w:p>
          <w:p w:rsidR="00020C84" w:rsidRDefault="00020C84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Pr="00020C84" w:rsidRDefault="00FD4729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FD4729" w:rsidRPr="005E0D97" w:rsidRDefault="00FD4729" w:rsidP="005E0D97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359D7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4729" w:rsidRDefault="00FD4729" w:rsidP="00020C84">
            <w:pPr>
              <w:pStyle w:val="2"/>
              <w:spacing w:after="0" w:line="240" w:lineRule="auto"/>
              <w:ind w:right="141"/>
              <w:rPr>
                <w:rFonts w:ascii="Arial" w:hAnsi="Arial" w:cs="Arial"/>
                <w:bCs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020C84">
              <w:rPr>
                <w:rFonts w:ascii="Arial" w:hAnsi="Arial" w:cs="Arial"/>
                <w:bCs/>
                <w:sz w:val="18"/>
                <w:szCs w:val="18"/>
              </w:rPr>
              <w:t>. Выселение из гостиницы.</w:t>
            </w:r>
          </w:p>
          <w:p w:rsidR="00020C84" w:rsidRPr="00020C84" w:rsidRDefault="00020C84" w:rsidP="00020C84">
            <w:pPr>
              <w:pStyle w:val="2"/>
              <w:spacing w:after="0" w:line="240" w:lineRule="auto"/>
              <w:ind w:right="141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D4729" w:rsidRDefault="00FD4729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020C84" w:rsidRPr="00020C84" w:rsidRDefault="00020C84" w:rsidP="00020C8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Pr="00020C84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D4729" w:rsidRPr="00020C84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замок», “Коллегиум”…</w:t>
            </w:r>
          </w:p>
          <w:p w:rsidR="00FD4729" w:rsidRPr="00020C84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D4729" w:rsidRPr="00020C84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0C84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020C8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D4729" w:rsidRPr="00020C84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020C84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FD4729" w:rsidRDefault="00FD4729" w:rsidP="00020C84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020C84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020C84" w:rsidRPr="00020C84" w:rsidRDefault="00020C84" w:rsidP="00020C84">
            <w:pPr>
              <w:tabs>
                <w:tab w:val="right" w:pos="0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FD4729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020C84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020C84" w:rsidRP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0C84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b/>
                <w:sz w:val="18"/>
                <w:szCs w:val="18"/>
              </w:rPr>
              <w:lastRenderedPageBreak/>
              <w:t>Возвращение в Минск на вокзал около 17.00.</w:t>
            </w:r>
            <w:r w:rsidRPr="00020C84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020C84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FD4729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C84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020C84" w:rsidRPr="00FD4729" w:rsidRDefault="00020C84" w:rsidP="00020C8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FD4729" w:rsidRPr="000F12F3" w:rsidRDefault="003D457C" w:rsidP="000F12F3">
            <w:pPr>
              <w:tabs>
                <w:tab w:val="left" w:pos="567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5A3246" w:rsidRPr="000F12F3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020C84" w:rsidRPr="000F12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0C84" w:rsidRPr="00AC1184">
              <w:rPr>
                <w:rFonts w:ascii="Arial" w:hAnsi="Arial" w:cs="Arial"/>
                <w:iCs/>
                <w:sz w:val="18"/>
                <w:szCs w:val="18"/>
              </w:rPr>
              <w:t>в гостинице Планета***, центр города</w:t>
            </w:r>
            <w:r w:rsidR="00020C84" w:rsidRPr="000F12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066C" w:rsidRPr="000F12F3">
              <w:rPr>
                <w:rFonts w:ascii="Arial" w:hAnsi="Arial" w:cs="Arial"/>
                <w:sz w:val="18"/>
                <w:szCs w:val="18"/>
              </w:rPr>
              <w:t>(</w:t>
            </w:r>
            <w:r w:rsidR="005A3246" w:rsidRPr="000F12F3">
              <w:rPr>
                <w:rFonts w:ascii="Arial" w:hAnsi="Arial" w:cs="Arial"/>
                <w:sz w:val="18"/>
                <w:szCs w:val="18"/>
              </w:rPr>
              <w:t>1-</w:t>
            </w:r>
            <w:r w:rsidR="005A3246" w:rsidRPr="000F12F3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0F12F3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0F12F3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0F12F3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E070AE" w:rsidRPr="000F12F3">
              <w:rPr>
                <w:rFonts w:ascii="Arial" w:hAnsi="Arial" w:cs="Arial"/>
                <w:iCs/>
                <w:sz w:val="18"/>
                <w:szCs w:val="18"/>
              </w:rPr>
              <w:t>, телефоном</w:t>
            </w:r>
            <w:r w:rsidR="007F066C" w:rsidRPr="000F12F3">
              <w:rPr>
                <w:rFonts w:ascii="Arial" w:hAnsi="Arial" w:cs="Arial"/>
                <w:iCs/>
                <w:sz w:val="18"/>
                <w:szCs w:val="18"/>
              </w:rPr>
              <w:t>);</w:t>
            </w:r>
            <w:r w:rsidR="007F066C" w:rsidRPr="000F12F3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>питание: 4</w:t>
            </w:r>
            <w:r w:rsidR="005539A0" w:rsidRPr="000F12F3">
              <w:rPr>
                <w:rFonts w:ascii="Arial" w:hAnsi="Arial" w:cs="Arial"/>
                <w:sz w:val="18"/>
                <w:szCs w:val="18"/>
              </w:rPr>
              <w:t xml:space="preserve"> завтрака шведский стол </w:t>
            </w:r>
            <w:r w:rsidR="000F12F3" w:rsidRPr="000F12F3">
              <w:rPr>
                <w:rFonts w:ascii="Arial" w:hAnsi="Arial" w:cs="Arial"/>
                <w:iCs/>
                <w:sz w:val="18"/>
                <w:szCs w:val="18"/>
              </w:rPr>
              <w:t>+ 4</w:t>
            </w:r>
            <w:r w:rsidR="00E070AE" w:rsidRPr="000F12F3">
              <w:rPr>
                <w:rFonts w:ascii="Arial" w:hAnsi="Arial" w:cs="Arial"/>
                <w:iCs/>
                <w:sz w:val="18"/>
                <w:szCs w:val="18"/>
              </w:rPr>
              <w:t xml:space="preserve"> обеда</w:t>
            </w:r>
            <w:r w:rsidR="00DD4DEE" w:rsidRPr="000F12F3">
              <w:rPr>
                <w:rFonts w:ascii="Arial" w:hAnsi="Arial" w:cs="Arial"/>
                <w:iCs/>
                <w:sz w:val="18"/>
                <w:szCs w:val="18"/>
              </w:rPr>
              <w:t xml:space="preserve"> + 1 дегустация в </w:t>
            </w:r>
            <w:proofErr w:type="spellStart"/>
            <w:r w:rsidR="00DD4DEE" w:rsidRPr="000F12F3">
              <w:rPr>
                <w:rFonts w:ascii="Arial" w:hAnsi="Arial" w:cs="Arial"/>
                <w:iCs/>
                <w:sz w:val="18"/>
                <w:szCs w:val="18"/>
              </w:rPr>
              <w:t>Суле</w:t>
            </w:r>
            <w:proofErr w:type="spellEnd"/>
            <w:r w:rsidR="005539A0" w:rsidRPr="000F12F3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0F12F3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0F12F3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0F12F3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0F12F3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070AE" w:rsidRPr="000F12F3">
              <w:rPr>
                <w:rFonts w:ascii="Arial" w:hAnsi="Arial" w:cs="Arial"/>
                <w:sz w:val="18"/>
                <w:szCs w:val="18"/>
              </w:rPr>
              <w:t>автобус туркласса</w:t>
            </w:r>
            <w:r w:rsidR="005539A0" w:rsidRPr="000F12F3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0F12F3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0F12F3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7F066C" w:rsidRPr="000F12F3">
              <w:rPr>
                <w:rFonts w:ascii="Arial" w:hAnsi="Arial" w:cs="Arial"/>
                <w:sz w:val="18"/>
                <w:szCs w:val="18"/>
              </w:rPr>
              <w:t xml:space="preserve">Праздничный концерт, экскурсия </w:t>
            </w:r>
            <w:r w:rsidR="007F066C" w:rsidRPr="000F12F3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="007F066C" w:rsidRPr="000F12F3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="007F066C" w:rsidRPr="000F12F3">
              <w:rPr>
                <w:rFonts w:ascii="Arial" w:hAnsi="Arial" w:cs="Arial"/>
                <w:sz w:val="18"/>
                <w:szCs w:val="18"/>
                <w:lang w:val="be-BY"/>
              </w:rPr>
              <w:t xml:space="preserve">”, </w:t>
            </w:r>
            <w:r w:rsidR="007F066C" w:rsidRPr="000F12F3">
              <w:rPr>
                <w:rFonts w:ascii="Arial" w:hAnsi="Arial" w:cs="Arial"/>
                <w:sz w:val="18"/>
                <w:szCs w:val="18"/>
              </w:rPr>
              <w:t xml:space="preserve">экскурсия с входными билетами в дворцовый комплекс в Несвиже, посещение Фарного костела в Несвиже, экскурсия с входными билетами по Мирскому замку, </w:t>
            </w:r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»,  квест и анимационная программа с дегустацией в </w:t>
            </w:r>
            <w:proofErr w:type="spellStart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="007F066C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спектакль, катание на санях или бричке</w:t>
            </w:r>
            <w:r w:rsidR="000F12F3" w:rsidRPr="000F12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0F12F3">
              <w:rPr>
                <w:rFonts w:ascii="Arial" w:hAnsi="Arial" w:cs="Arial"/>
                <w:sz w:val="18"/>
                <w:szCs w:val="18"/>
              </w:rPr>
              <w:t>э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кскурсия “Белорусский калейдоскоп”, </w:t>
            </w:r>
            <w:r w:rsidR="000F12F3">
              <w:rPr>
                <w:rFonts w:ascii="Arial" w:hAnsi="Arial" w:cs="Arial"/>
                <w:sz w:val="18"/>
                <w:szCs w:val="18"/>
              </w:rPr>
              <w:t>э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кскурсия в усадьбу Огинского в Залесье, </w:t>
            </w:r>
            <w:r w:rsidR="000F12F3">
              <w:rPr>
                <w:rFonts w:ascii="Arial" w:hAnsi="Arial" w:cs="Arial"/>
                <w:sz w:val="18"/>
                <w:szCs w:val="18"/>
              </w:rPr>
              <w:t>у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гощение в Залесье «от Михаила </w:t>
            </w:r>
            <w:proofErr w:type="spellStart"/>
            <w:r w:rsidR="000F12F3" w:rsidRPr="000F12F3">
              <w:rPr>
                <w:rFonts w:ascii="Arial" w:hAnsi="Arial" w:cs="Arial"/>
                <w:sz w:val="18"/>
                <w:szCs w:val="18"/>
              </w:rPr>
              <w:t>Клеофаса</w:t>
            </w:r>
            <w:proofErr w:type="spellEnd"/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», </w:t>
            </w:r>
            <w:r w:rsidR="000F12F3">
              <w:rPr>
                <w:rFonts w:ascii="Arial" w:hAnsi="Arial" w:cs="Arial"/>
                <w:sz w:val="18"/>
                <w:szCs w:val="18"/>
              </w:rPr>
              <w:t>п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осещение </w:t>
            </w:r>
            <w:proofErr w:type="spellStart"/>
            <w:r w:rsidR="000F12F3" w:rsidRPr="000F12F3">
              <w:rPr>
                <w:rFonts w:ascii="Arial" w:hAnsi="Arial" w:cs="Arial"/>
                <w:sz w:val="18"/>
                <w:szCs w:val="18"/>
              </w:rPr>
              <w:t>агроусадьбы</w:t>
            </w:r>
            <w:proofErr w:type="spellEnd"/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 «Мир пчел» с дегустациями, </w:t>
            </w:r>
            <w:r w:rsidR="000F12F3">
              <w:rPr>
                <w:rFonts w:ascii="Arial" w:hAnsi="Arial" w:cs="Arial"/>
                <w:sz w:val="18"/>
                <w:szCs w:val="18"/>
              </w:rPr>
              <w:t>м</w:t>
            </w:r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узыкальная программа в </w:t>
            </w:r>
            <w:proofErr w:type="spellStart"/>
            <w:r w:rsidR="000F12F3" w:rsidRPr="000F12F3">
              <w:rPr>
                <w:rFonts w:ascii="Arial" w:hAnsi="Arial" w:cs="Arial"/>
                <w:sz w:val="18"/>
                <w:szCs w:val="18"/>
              </w:rPr>
              <w:t>агроусадьбе</w:t>
            </w:r>
            <w:proofErr w:type="spellEnd"/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0F12F3" w:rsidRPr="000F12F3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="000F12F3" w:rsidRPr="000F12F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F12F3" w:rsidRPr="000F12F3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Pr="005E0D97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F51B1C" w:rsidRPr="00F51B1C" w:rsidRDefault="00F51B1C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4729" w:rsidRPr="00FD4729" w:rsidRDefault="00FD4729" w:rsidP="00FD472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4729" w:rsidRPr="00FD4729" w:rsidRDefault="00FD4729" w:rsidP="00FD472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2-м ДАБЛ и ЛЮКС)</w:t>
            </w:r>
          </w:p>
          <w:p w:rsidR="00FD4729" w:rsidRPr="00FD4729" w:rsidRDefault="00FD4729" w:rsidP="00FD472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24 000 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</w:rPr>
              <w:t>. (экскурсии, завтраки, обе</w:t>
            </w:r>
            <w:r w:rsidRPr="00FD4729">
              <w:rPr>
                <w:rFonts w:ascii="Arial" w:hAnsi="Arial" w:cs="Arial"/>
                <w:sz w:val="18"/>
                <w:szCs w:val="18"/>
              </w:rPr>
              <w:softHyphen/>
              <w:t>ды, место в автобусе)</w:t>
            </w:r>
          </w:p>
          <w:p w:rsidR="00DF7C15" w:rsidRPr="005E0D97" w:rsidRDefault="00DF7C15" w:rsidP="005E0D97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4729" w:rsidRDefault="00FD4729" w:rsidP="00FD472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D4729">
              <w:rPr>
                <w:rFonts w:ascii="Arial" w:hAnsi="Arial" w:cs="Arial"/>
                <w:b/>
                <w:sz w:val="18"/>
                <w:szCs w:val="18"/>
              </w:rPr>
              <w:t>Гостиница Планета ***,</w:t>
            </w:r>
            <w:r w:rsidRPr="00FD4729">
              <w:rPr>
                <w:rFonts w:ascii="Arial" w:hAnsi="Arial" w:cs="Arial"/>
                <w:sz w:val="18"/>
                <w:szCs w:val="18"/>
              </w:rPr>
              <w:t xml:space="preserve"> Минск, пр. Победителей 31, 12 этажей, 450 мест. Одна из лучших 3-звездочных гостиниц Минска. Гостиница расположена в удобном и самом красивом месте в центре Минска, от нее открывается живописный вид на архитектурные ансамбли и парковую зону города.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r w:rsidRPr="00FD4729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Galleria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Minsk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Pr="00FD4729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FD4729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ГУМом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  <w:lang w:val="be-BY"/>
              </w:rPr>
              <w:t xml:space="preserve">” </w:t>
            </w:r>
            <w:r w:rsidRPr="00FD4729">
              <w:rPr>
                <w:rFonts w:ascii="Arial" w:hAnsi="Arial" w:cs="Arial"/>
                <w:sz w:val="18"/>
                <w:szCs w:val="18"/>
              </w:rPr>
              <w:t xml:space="preserve">с секциями известных белорусских брендов. Номера бизнес-стандарт ТВИН и ДАБЛ </w:t>
            </w:r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>оформлены в современном стиле и оснащены всем необходимым для комфортного проживания; имеют 2 кровати (ТВИН) или 1 большую кровать (ДАБЛ), рабочий стол, кондиционер, холодильник, телевизор, телефон, душ, фен, бесплатный 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FD4729">
              <w:rPr>
                <w:rFonts w:ascii="Arial" w:hAnsi="Arial" w:cs="Arial"/>
                <w:sz w:val="18"/>
                <w:szCs w:val="18"/>
              </w:rPr>
              <w:t xml:space="preserve"> Люксы имеют 2 комнаты (спальня с 2-спальной кроватью и кабинет), оборудованы холодильником, кондиционером, сейфом, мини-баром, феном, телефоном, телевизором,</w:t>
            </w:r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бесплатным </w:t>
            </w:r>
            <w:proofErr w:type="spellStart"/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FD4729">
              <w:rPr>
                <w:rFonts w:ascii="Arial" w:hAnsi="Arial" w:cs="Arial"/>
                <w:sz w:val="18"/>
                <w:szCs w:val="18"/>
              </w:rPr>
              <w:t xml:space="preserve"> Завтраки шведский стол.</w:t>
            </w:r>
            <w:r w:rsidRPr="00FD472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FD4729" w:rsidRPr="00FD4729" w:rsidRDefault="00FD4729" w:rsidP="00FD4729">
            <w:pPr>
              <w:suppressAutoHyphens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</w:p>
          <w:p w:rsidR="00FD4729" w:rsidRDefault="00FD4729" w:rsidP="00FD4729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472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FD4729" w:rsidRPr="00FD4729" w:rsidRDefault="00FD4729" w:rsidP="00FD4729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bookmarkStart w:id="2" w:name="_Hlk79663960"/>
            <w:r w:rsidRPr="00FD4729">
              <w:rPr>
                <w:rFonts w:ascii="Arial" w:hAnsi="Arial" w:cs="Arial"/>
                <w:sz w:val="18"/>
                <w:szCs w:val="18"/>
              </w:rPr>
              <w:t xml:space="preserve">лобби-бар 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ресторан «Керамический зал» 80 мест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ресторан «Зеленый зал» 80 мест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  <w:lang w:val="en-US"/>
              </w:rPr>
              <w:t>VIP</w:t>
            </w:r>
            <w:r w:rsidRPr="00FD4729">
              <w:rPr>
                <w:rFonts w:ascii="Arial" w:hAnsi="Arial" w:cs="Arial"/>
                <w:sz w:val="18"/>
                <w:szCs w:val="18"/>
              </w:rPr>
              <w:t>-зал 35 мест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салон красоты – парикмахерская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4729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FD4729">
              <w:rPr>
                <w:rFonts w:ascii="Arial" w:hAnsi="Arial" w:cs="Arial"/>
                <w:sz w:val="18"/>
                <w:szCs w:val="18"/>
              </w:rPr>
              <w:t xml:space="preserve"> на 10, 50 и 200 мест 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 xml:space="preserve">камера хранения круглосуточная 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паркинг</w:t>
            </w:r>
          </w:p>
          <w:p w:rsidR="00FD4729" w:rsidRPr="00FD4729" w:rsidRDefault="00FD4729" w:rsidP="00FD472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D4729">
              <w:rPr>
                <w:rFonts w:ascii="Arial" w:hAnsi="Arial" w:cs="Arial"/>
                <w:sz w:val="18"/>
                <w:szCs w:val="18"/>
              </w:rPr>
              <w:t>сувенирный магазинчик</w:t>
            </w:r>
          </w:p>
          <w:bookmarkEnd w:id="2"/>
          <w:p w:rsidR="009359D7" w:rsidRPr="00FD4729" w:rsidRDefault="009359D7" w:rsidP="00FD472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FD4729" w:rsidRDefault="00795DED" w:rsidP="00FD472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729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FD47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 xml:space="preserve">Минск – </w:t>
            </w:r>
            <w:proofErr w:type="spellStart"/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FD4729" w:rsidRPr="00FD4729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FD4729" w:rsidRPr="00FD47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="00FD4729" w:rsidRPr="00FD4729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metricconverter">
              <w:smartTagPr>
                <w:attr w:name="ProductID" w:val="30 км"/>
              </w:smartTagPr>
              <w:r w:rsidR="00FD4729" w:rsidRPr="00FD4729">
                <w:rPr>
                  <w:rFonts w:ascii="Arial" w:hAnsi="Arial" w:cs="Arial"/>
                  <w:bCs/>
                  <w:sz w:val="18"/>
                  <w:szCs w:val="18"/>
                </w:rPr>
                <w:t>30 км</w:t>
              </w:r>
            </w:smartTag>
            <w:r w:rsidR="00FD4729" w:rsidRPr="00FD4729">
              <w:rPr>
                <w:rFonts w:ascii="Arial" w:hAnsi="Arial" w:cs="Arial"/>
                <w:bCs/>
                <w:sz w:val="18"/>
                <w:szCs w:val="18"/>
              </w:rPr>
              <w:t xml:space="preserve">, Мир – Минск 100 км, Минск – Залесье 100 км </w:t>
            </w:r>
          </w:p>
          <w:p w:rsidR="00FD4729" w:rsidRPr="005E0D97" w:rsidRDefault="00FD4729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795DED" w:rsidRPr="00DA5959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1"/>
            <w:bookmarkStart w:id="4" w:name="OLE_LINK2"/>
            <w:r w:rsidRPr="00DA5959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3"/>
          <w:bookmarkEnd w:id="4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4"/>
  </w:num>
  <w:num w:numId="8">
    <w:abstractNumId w:val="8"/>
  </w:num>
  <w:num w:numId="9">
    <w:abstractNumId w:val="10"/>
  </w:num>
  <w:num w:numId="10">
    <w:abstractNumId w:val="29"/>
  </w:num>
  <w:num w:numId="11">
    <w:abstractNumId w:val="18"/>
  </w:num>
  <w:num w:numId="12">
    <w:abstractNumId w:val="3"/>
  </w:num>
  <w:num w:numId="13">
    <w:abstractNumId w:val="4"/>
  </w:num>
  <w:num w:numId="14">
    <w:abstractNumId w:val="28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7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6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C84"/>
    <w:rsid w:val="00052FDF"/>
    <w:rsid w:val="00075203"/>
    <w:rsid w:val="00075ADC"/>
    <w:rsid w:val="000A3C08"/>
    <w:rsid w:val="000C5907"/>
    <w:rsid w:val="000F12F3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3D13"/>
    <w:rsid w:val="005F5998"/>
    <w:rsid w:val="00627656"/>
    <w:rsid w:val="00666C34"/>
    <w:rsid w:val="0067518E"/>
    <w:rsid w:val="006E5910"/>
    <w:rsid w:val="00752C77"/>
    <w:rsid w:val="00760790"/>
    <w:rsid w:val="00777DEB"/>
    <w:rsid w:val="00795DED"/>
    <w:rsid w:val="007F066C"/>
    <w:rsid w:val="008718B7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5791A"/>
    <w:rsid w:val="00AC1184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F0378F"/>
    <w:rsid w:val="00F23344"/>
    <w:rsid w:val="00F31D44"/>
    <w:rsid w:val="00F447D1"/>
    <w:rsid w:val="00F51B1C"/>
    <w:rsid w:val="00F525C2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36</cp:revision>
  <dcterms:created xsi:type="dcterms:W3CDTF">2024-04-09T12:54:00Z</dcterms:created>
  <dcterms:modified xsi:type="dcterms:W3CDTF">2024-08-09T13:12:00Z</dcterms:modified>
</cp:coreProperties>
</file>